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85" w:rsidRDefault="00812A1F" w:rsidP="00CD4240">
      <w:pPr>
        <w:spacing w:after="0" w:line="240" w:lineRule="auto"/>
        <w:jc w:val="center"/>
        <w:rPr>
          <w:rFonts w:ascii="Wingdings" w:hAnsi="Wingdings"/>
          <w:noProof/>
          <w:color w:val="32C8CC"/>
          <w:sz w:val="52"/>
          <w:szCs w:val="32"/>
          <w:lang w:eastAsia="fr-FR"/>
        </w:rPr>
      </w:pPr>
      <w:r>
        <w:rPr>
          <w:rFonts w:ascii="Wingdings" w:hAnsi="Wingdings"/>
          <w:noProof/>
          <w:color w:val="32C8CC"/>
          <w:sz w:val="5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0.75pt;margin-top:-11.1pt;width:237.75pt;height:107.25pt;z-index:251658240" stroked="f">
            <v:textbox>
              <w:txbxContent>
                <w:p w:rsidR="00C446B4" w:rsidRPr="00C446B4" w:rsidRDefault="00C446B4" w:rsidP="00C446B4">
                  <w:pPr>
                    <w:spacing w:after="0" w:line="240" w:lineRule="auto"/>
                    <w:jc w:val="center"/>
                    <w:rPr>
                      <w:rFonts w:ascii="Bauhaus 93" w:hAnsi="Bauhaus 93"/>
                      <w:color w:val="8EAADB" w:themeColor="accent1" w:themeTint="99"/>
                      <w:sz w:val="32"/>
                    </w:rPr>
                  </w:pPr>
                  <w:r>
                    <w:rPr>
                      <w:rFonts w:ascii="Bauhaus 93" w:hAnsi="Bauhaus 93"/>
                      <w:color w:val="8EAADB" w:themeColor="accent1" w:themeTint="99"/>
                      <w:sz w:val="52"/>
                    </w:rPr>
                    <w:t>&lt;</w:t>
                  </w:r>
                  <w:r w:rsidRPr="00C446B4">
                    <w:rPr>
                      <w:rFonts w:ascii="Bauhaus 93" w:hAnsi="Bauhaus 93"/>
                      <w:color w:val="8EAADB" w:themeColor="accent1" w:themeTint="99"/>
                      <w:sz w:val="52"/>
                    </w:rPr>
                    <w:t>MON LOGO</w:t>
                  </w:r>
                  <w:r>
                    <w:rPr>
                      <w:rFonts w:ascii="Bauhaus 93" w:hAnsi="Bauhaus 93"/>
                      <w:color w:val="8EAADB" w:themeColor="accent1" w:themeTint="99"/>
                      <w:sz w:val="52"/>
                    </w:rPr>
                    <w:t>&gt;</w:t>
                  </w:r>
                </w:p>
                <w:p w:rsidR="00C446B4" w:rsidRPr="00C446B4" w:rsidRDefault="00C446B4" w:rsidP="00C446B4">
                  <w:pPr>
                    <w:spacing w:after="0" w:line="240" w:lineRule="auto"/>
                    <w:jc w:val="center"/>
                    <w:rPr>
                      <w:b/>
                      <w:color w:val="8EAADB" w:themeColor="accent1" w:themeTint="99"/>
                      <w:sz w:val="32"/>
                    </w:rPr>
                  </w:pPr>
                  <w:r w:rsidRPr="00C446B4">
                    <w:rPr>
                      <w:b/>
                      <w:color w:val="8EAADB" w:themeColor="accent1" w:themeTint="99"/>
                      <w:sz w:val="32"/>
                    </w:rPr>
                    <w:t>&lt;Mon prénom Nom&gt;</w:t>
                  </w:r>
                </w:p>
                <w:p w:rsidR="00C446B4" w:rsidRDefault="00C446B4" w:rsidP="00C446B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8EAADB" w:themeColor="accent1" w:themeTint="99"/>
                      <w:kern w:val="0"/>
                      <w:sz w:val="32"/>
                      <w:szCs w:val="18"/>
                      <w:lang w:eastAsia="fr-FR"/>
                    </w:rPr>
                  </w:pPr>
                  <w:r w:rsidRPr="00C446B4">
                    <w:rPr>
                      <w:rFonts w:eastAsia="Times New Roman" w:cs="Calibri"/>
                      <w:color w:val="8EAADB" w:themeColor="accent1" w:themeTint="99"/>
                      <w:kern w:val="0"/>
                      <w:sz w:val="32"/>
                      <w:szCs w:val="18"/>
                      <w:lang w:eastAsia="fr-FR"/>
                    </w:rPr>
                    <w:t>&lt;mon téléphone&gt;</w:t>
                  </w:r>
                </w:p>
                <w:p w:rsidR="00E34433" w:rsidRPr="00C446B4" w:rsidRDefault="00E34433" w:rsidP="00C446B4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8EAADB" w:themeColor="accent1" w:themeTint="99"/>
                      <w:kern w:val="0"/>
                      <w:sz w:val="32"/>
                      <w:szCs w:val="18"/>
                      <w:lang w:eastAsia="fr-FR"/>
                    </w:rPr>
                  </w:pPr>
                  <w:r>
                    <w:rPr>
                      <w:rFonts w:eastAsia="Times New Roman" w:cs="Calibri"/>
                      <w:color w:val="8EAADB" w:themeColor="accent1" w:themeTint="99"/>
                      <w:kern w:val="0"/>
                      <w:sz w:val="32"/>
                      <w:szCs w:val="18"/>
                      <w:lang w:eastAsia="fr-FR"/>
                    </w:rPr>
                    <w:t>Cours à domicile ou à distance</w:t>
                  </w:r>
                </w:p>
              </w:txbxContent>
            </v:textbox>
          </v:shape>
        </w:pict>
      </w:r>
    </w:p>
    <w:p w:rsidR="00C446B4" w:rsidRDefault="00C446B4" w:rsidP="00CD4240">
      <w:pPr>
        <w:spacing w:after="0" w:line="240" w:lineRule="auto"/>
        <w:jc w:val="center"/>
        <w:rPr>
          <w:rFonts w:ascii="Wingdings" w:hAnsi="Wingdings"/>
          <w:noProof/>
          <w:color w:val="32C8CC"/>
          <w:sz w:val="52"/>
          <w:szCs w:val="32"/>
          <w:lang w:eastAsia="fr-FR"/>
        </w:rPr>
      </w:pPr>
    </w:p>
    <w:p w:rsidR="00C446B4" w:rsidRDefault="00C446B4" w:rsidP="00CD4240">
      <w:pPr>
        <w:spacing w:after="0" w:line="240" w:lineRule="auto"/>
        <w:jc w:val="center"/>
        <w:rPr>
          <w:rFonts w:ascii="Wingdings" w:hAnsi="Wingdings"/>
          <w:color w:val="32C8CC"/>
          <w:sz w:val="52"/>
          <w:szCs w:val="32"/>
        </w:rPr>
      </w:pPr>
    </w:p>
    <w:p w:rsidR="00AB6A61" w:rsidRDefault="00AB6A61" w:rsidP="00CD4240">
      <w:pPr>
        <w:spacing w:after="0" w:line="240" w:lineRule="auto"/>
        <w:jc w:val="center"/>
        <w:rPr>
          <w:sz w:val="32"/>
        </w:rPr>
      </w:pPr>
    </w:p>
    <w:p w:rsidR="00195B04" w:rsidRDefault="00195B04" w:rsidP="00580434">
      <w:pPr>
        <w:spacing w:after="0" w:line="240" w:lineRule="auto"/>
        <w:jc w:val="center"/>
        <w:rPr>
          <w:rFonts w:ascii="Times New Roman" w:hAnsi="Times New Roman"/>
          <w:b/>
          <w:bCs/>
          <w:color w:val="8EAADB" w:themeColor="accent1" w:themeTint="99"/>
          <w:sz w:val="40"/>
          <w:szCs w:val="32"/>
        </w:rPr>
      </w:pPr>
      <w:r w:rsidRPr="00101E01">
        <w:rPr>
          <w:rFonts w:ascii="Times New Roman" w:hAnsi="Times New Roman"/>
          <w:b/>
          <w:bCs/>
          <w:color w:val="8EAADB" w:themeColor="accent1" w:themeTint="99"/>
          <w:sz w:val="40"/>
          <w:szCs w:val="32"/>
        </w:rPr>
        <w:t>Vous souhaitez suivre mes cours </w:t>
      </w:r>
      <w:r w:rsidR="001A37CE" w:rsidRPr="00101E01">
        <w:rPr>
          <w:rFonts w:ascii="Times New Roman" w:hAnsi="Times New Roman"/>
          <w:b/>
          <w:bCs/>
          <w:color w:val="8EAADB" w:themeColor="accent1" w:themeTint="99"/>
          <w:sz w:val="40"/>
          <w:szCs w:val="32"/>
        </w:rPr>
        <w:t>à titre professionnel</w:t>
      </w:r>
      <w:r w:rsidRPr="00101E01">
        <w:rPr>
          <w:rFonts w:ascii="Times New Roman" w:hAnsi="Times New Roman"/>
          <w:b/>
          <w:bCs/>
          <w:color w:val="8EAADB" w:themeColor="accent1" w:themeTint="99"/>
          <w:sz w:val="40"/>
          <w:szCs w:val="32"/>
        </w:rPr>
        <w:t xml:space="preserve">? </w:t>
      </w:r>
    </w:p>
    <w:p w:rsidR="00101E01" w:rsidRPr="00101E01" w:rsidRDefault="00101E01" w:rsidP="00580434">
      <w:pPr>
        <w:spacing w:after="0" w:line="240" w:lineRule="auto"/>
        <w:jc w:val="center"/>
        <w:rPr>
          <w:rFonts w:ascii="Times New Roman" w:hAnsi="Times New Roman"/>
          <w:b/>
          <w:bCs/>
          <w:color w:val="8EAADB" w:themeColor="accent1" w:themeTint="99"/>
          <w:sz w:val="18"/>
          <w:szCs w:val="32"/>
        </w:rPr>
      </w:pPr>
    </w:p>
    <w:p w:rsidR="00F1469A" w:rsidRPr="00101E01" w:rsidRDefault="00195B04" w:rsidP="00580434">
      <w:pPr>
        <w:spacing w:after="0" w:line="240" w:lineRule="auto"/>
        <w:jc w:val="center"/>
        <w:rPr>
          <w:rFonts w:ascii="Times New Roman" w:hAnsi="Times New Roman"/>
          <w:b/>
          <w:bCs/>
          <w:color w:val="70AD47" w:themeColor="accent6"/>
          <w:sz w:val="52"/>
          <w:szCs w:val="56"/>
        </w:rPr>
      </w:pPr>
      <w:r w:rsidRPr="00101E01">
        <w:rPr>
          <w:rFonts w:ascii="Times New Roman" w:hAnsi="Times New Roman"/>
          <w:b/>
          <w:bCs/>
          <w:color w:val="70AD47" w:themeColor="accent6"/>
          <w:sz w:val="52"/>
          <w:szCs w:val="56"/>
        </w:rPr>
        <w:t>Bénéficiez des aides de l’état</w:t>
      </w:r>
      <w:r w:rsidR="002B5F02" w:rsidRPr="00101E01">
        <w:rPr>
          <w:rFonts w:ascii="Times New Roman" w:hAnsi="Times New Roman"/>
          <w:b/>
          <w:bCs/>
          <w:color w:val="70AD47" w:themeColor="accent6"/>
          <w:sz w:val="52"/>
          <w:szCs w:val="56"/>
        </w:rPr>
        <w:t> !</w:t>
      </w:r>
    </w:p>
    <w:p w:rsidR="00F1469A" w:rsidRPr="00AB6A61" w:rsidRDefault="00812A1F" w:rsidP="00AB6A61">
      <w:pPr>
        <w:spacing w:after="0" w:line="240" w:lineRule="auto"/>
        <w:rPr>
          <w:i/>
          <w:iCs/>
          <w:color w:val="1F497D"/>
          <w:sz w:val="28"/>
          <w:szCs w:val="20"/>
        </w:rPr>
      </w:pPr>
      <w:r>
        <w:rPr>
          <w:i/>
          <w:iCs/>
          <w:noProof/>
          <w:color w:val="1F497D"/>
          <w:sz w:val="28"/>
          <w:szCs w:val="20"/>
          <w:lang w:eastAsia="fr-FR"/>
        </w:rPr>
        <w:pict>
          <v:shape id="_x0000_s1031" type="#_x0000_t202" style="position:absolute;margin-left:-15.75pt;margin-top:19.7pt;width:560.4pt;height:575.25pt;z-index:251660288" fillcolor="white [3201]" strokecolor="#9cc2e5 [1944]" strokeweight="1pt">
            <v:fill color2="#bdd6ee [1304]" focusposition="1" focussize="" focus="100%" type="gradient"/>
            <v:shadow on="t" type="perspective" color="#1f4d78 [1608]" opacity=".5" offset="1pt" offset2="-3pt"/>
            <v:textbox style="mso-next-textbox:#_x0000_s1031">
              <w:txbxContent>
                <w:p w:rsidR="00D86030" w:rsidRPr="00101E01" w:rsidRDefault="00D86030" w:rsidP="00D860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70AD47" w:themeColor="accent6"/>
                      <w:sz w:val="32"/>
                      <w:szCs w:val="32"/>
                    </w:rPr>
                  </w:pPr>
                </w:p>
                <w:p w:rsidR="001A37CE" w:rsidRPr="00106C2C" w:rsidRDefault="001A37CE" w:rsidP="00580434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Cs/>
                      <w:color w:val="0070C0"/>
                      <w:sz w:val="36"/>
                      <w:szCs w:val="32"/>
                    </w:rPr>
                  </w:pPr>
                  <w:r w:rsidRPr="00106C2C">
                    <w:rPr>
                      <w:rFonts w:ascii="Times New Roman" w:hAnsi="Times New Roman"/>
                      <w:bCs/>
                      <w:color w:val="0070C0"/>
                      <w:sz w:val="36"/>
                      <w:szCs w:val="32"/>
                    </w:rPr>
                    <w:t>Commerçants, auto entrepreneurs, gérants, cogérants non salariés</w:t>
                  </w:r>
                </w:p>
                <w:p w:rsidR="00101E01" w:rsidRDefault="001A37CE" w:rsidP="00580434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Cs/>
                      <w:color w:val="0070C0"/>
                      <w:sz w:val="36"/>
                      <w:szCs w:val="32"/>
                    </w:rPr>
                  </w:pPr>
                  <w:r w:rsidRPr="00106C2C">
                    <w:rPr>
                      <w:rFonts w:ascii="Times New Roman" w:hAnsi="Times New Roman"/>
                      <w:bCs/>
                      <w:color w:val="0070C0"/>
                      <w:sz w:val="36"/>
                      <w:szCs w:val="32"/>
                    </w:rPr>
                    <w:t>du secteur commerce, service et industrie</w:t>
                  </w:r>
                </w:p>
                <w:p w:rsidR="001A37CE" w:rsidRPr="00101E01" w:rsidRDefault="001A37CE" w:rsidP="00580434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color w:val="0070C0"/>
                      <w:sz w:val="6"/>
                      <w:szCs w:val="32"/>
                    </w:rPr>
                  </w:pPr>
                  <w:r w:rsidRPr="00101E01">
                    <w:rPr>
                      <w:rFonts w:ascii="Times New Roman" w:hAnsi="Times New Roman"/>
                      <w:b/>
                      <w:color w:val="0070C0"/>
                      <w:sz w:val="6"/>
                      <w:szCs w:val="32"/>
                    </w:rPr>
                    <w:t xml:space="preserve">  </w:t>
                  </w:r>
                </w:p>
                <w:p w:rsidR="00580434" w:rsidRPr="00106C2C" w:rsidRDefault="00106C2C" w:rsidP="00580434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70AD47" w:themeColor="accent6"/>
                      <w:sz w:val="44"/>
                      <w:szCs w:val="48"/>
                    </w:rPr>
                  </w:pPr>
                  <w:r w:rsidRPr="00106C2C">
                    <w:rPr>
                      <w:rFonts w:ascii="Times New Roman" w:hAnsi="Times New Roman"/>
                      <w:b/>
                      <w:bCs/>
                      <w:color w:val="70AD47" w:themeColor="accent6"/>
                      <w:sz w:val="52"/>
                      <w:szCs w:val="56"/>
                    </w:rPr>
                    <w:t xml:space="preserve">vous </w:t>
                  </w:r>
                  <w:r>
                    <w:rPr>
                      <w:rFonts w:ascii="Times New Roman" w:hAnsi="Times New Roman"/>
                      <w:b/>
                      <w:bCs/>
                      <w:color w:val="70AD47" w:themeColor="accent6"/>
                      <w:sz w:val="52"/>
                      <w:szCs w:val="56"/>
                    </w:rPr>
                    <w:t>avez le droit à</w:t>
                  </w:r>
                  <w:r w:rsidRPr="00106C2C">
                    <w:rPr>
                      <w:rFonts w:ascii="Times New Roman" w:hAnsi="Times New Roman"/>
                      <w:b/>
                      <w:bCs/>
                      <w:color w:val="70AD47" w:themeColor="accent6"/>
                      <w:sz w:val="52"/>
                      <w:szCs w:val="56"/>
                    </w:rPr>
                    <w:t xml:space="preserve"> </w:t>
                  </w:r>
                  <w:r w:rsidR="00195B04" w:rsidRPr="00106C2C">
                    <w:rPr>
                      <w:rFonts w:ascii="Times New Roman" w:hAnsi="Times New Roman"/>
                      <w:b/>
                      <w:bCs/>
                      <w:color w:val="70AD47" w:themeColor="accent6"/>
                      <w:sz w:val="52"/>
                      <w:szCs w:val="56"/>
                    </w:rPr>
                    <w:t>3000€ de cours /an</w:t>
                  </w:r>
                </w:p>
                <w:p w:rsidR="00D86030" w:rsidRPr="001C7A66" w:rsidRDefault="00DB65F0" w:rsidP="00D86030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Cs/>
                      <w:i/>
                      <w:color w:val="0070C0"/>
                      <w:sz w:val="28"/>
                      <w:szCs w:val="32"/>
                    </w:rPr>
                  </w:pPr>
                  <w:r>
                    <w:rPr>
                      <w:rFonts w:ascii="Times New Roman" w:hAnsi="Times New Roman"/>
                      <w:bCs/>
                      <w:color w:val="0070C0"/>
                      <w:sz w:val="32"/>
                      <w:szCs w:val="32"/>
                    </w:rPr>
                    <w:t xml:space="preserve">Montant HT </w:t>
                  </w:r>
                  <w:r w:rsidR="00EA2FF2">
                    <w:rPr>
                      <w:rFonts w:ascii="Times New Roman" w:hAnsi="Times New Roman"/>
                      <w:bCs/>
                      <w:color w:val="0070C0"/>
                      <w:sz w:val="32"/>
                      <w:szCs w:val="32"/>
                    </w:rPr>
                    <w:t>intégralement</w:t>
                  </w:r>
                  <w:r w:rsidR="00195B04">
                    <w:rPr>
                      <w:rFonts w:ascii="Times New Roman" w:hAnsi="Times New Roman"/>
                      <w:bCs/>
                      <w:color w:val="0070C0"/>
                      <w:sz w:val="32"/>
                      <w:szCs w:val="32"/>
                    </w:rPr>
                    <w:t xml:space="preserve"> </w:t>
                  </w:r>
                  <w:r w:rsidR="001A37CE">
                    <w:rPr>
                      <w:rFonts w:ascii="Times New Roman" w:hAnsi="Times New Roman"/>
                      <w:bCs/>
                      <w:color w:val="0070C0"/>
                      <w:sz w:val="32"/>
                      <w:szCs w:val="32"/>
                    </w:rPr>
                    <w:t>financé</w:t>
                  </w:r>
                  <w:r w:rsidR="00195B04">
                    <w:rPr>
                      <w:rFonts w:ascii="Times New Roman" w:hAnsi="Times New Roman"/>
                      <w:bCs/>
                      <w:color w:val="0070C0"/>
                      <w:sz w:val="32"/>
                      <w:szCs w:val="32"/>
                    </w:rPr>
                    <w:t xml:space="preserve"> par l’agefice</w:t>
                  </w:r>
                </w:p>
                <w:p w:rsidR="00D86030" w:rsidRPr="00101E01" w:rsidRDefault="00D86030" w:rsidP="00101E01">
                  <w:pPr>
                    <w:pBdr>
                      <w:bottom w:val="single" w:sz="4" w:space="1" w:color="4472C4" w:themeColor="accent1"/>
                    </w:pBdr>
                    <w:spacing w:after="0" w:line="276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  <w:p w:rsidR="001A37CE" w:rsidRDefault="001A37CE" w:rsidP="00195B04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Cs/>
                      <w:color w:val="0070C0"/>
                      <w:sz w:val="32"/>
                      <w:szCs w:val="32"/>
                    </w:rPr>
                  </w:pPr>
                </w:p>
                <w:p w:rsidR="00106C2C" w:rsidRDefault="00195B04" w:rsidP="00195B04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Cs/>
                      <w:color w:val="0070C0"/>
                      <w:sz w:val="36"/>
                      <w:szCs w:val="32"/>
                    </w:rPr>
                  </w:pPr>
                  <w:r w:rsidRPr="00106C2C">
                    <w:rPr>
                      <w:rFonts w:ascii="Times New Roman" w:hAnsi="Times New Roman"/>
                      <w:bCs/>
                      <w:color w:val="0070C0"/>
                      <w:sz w:val="36"/>
                      <w:szCs w:val="32"/>
                    </w:rPr>
                    <w:t xml:space="preserve">Artisans et dirigeants non salariés </w:t>
                  </w:r>
                </w:p>
                <w:p w:rsidR="00195B04" w:rsidRDefault="00195B04" w:rsidP="00195B04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Cs/>
                      <w:color w:val="0070C0"/>
                      <w:sz w:val="36"/>
                      <w:szCs w:val="32"/>
                    </w:rPr>
                  </w:pPr>
                  <w:r w:rsidRPr="00106C2C">
                    <w:rPr>
                      <w:rFonts w:ascii="Times New Roman" w:hAnsi="Times New Roman"/>
                      <w:bCs/>
                      <w:color w:val="0070C0"/>
                      <w:sz w:val="36"/>
                      <w:szCs w:val="32"/>
                    </w:rPr>
                    <w:t>du s</w:t>
                  </w:r>
                  <w:r w:rsidR="00106C2C">
                    <w:rPr>
                      <w:rFonts w:ascii="Times New Roman" w:hAnsi="Times New Roman"/>
                      <w:bCs/>
                      <w:color w:val="0070C0"/>
                      <w:sz w:val="36"/>
                      <w:szCs w:val="32"/>
                    </w:rPr>
                    <w:t>ecteur bâtiment, fabrication</w:t>
                  </w:r>
                  <w:r w:rsidR="00101E01">
                    <w:rPr>
                      <w:rFonts w:ascii="Times New Roman" w:hAnsi="Times New Roman"/>
                      <w:bCs/>
                      <w:color w:val="0070C0"/>
                      <w:sz w:val="36"/>
                      <w:szCs w:val="32"/>
                    </w:rPr>
                    <w:t>, alimentaire</w:t>
                  </w:r>
                </w:p>
                <w:p w:rsidR="00101E01" w:rsidRPr="00101E01" w:rsidRDefault="00101E01" w:rsidP="00195B04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Cs/>
                      <w:color w:val="0070C0"/>
                      <w:sz w:val="6"/>
                      <w:szCs w:val="32"/>
                    </w:rPr>
                  </w:pPr>
                </w:p>
                <w:p w:rsidR="00195B04" w:rsidRPr="00106C2C" w:rsidRDefault="00101E01" w:rsidP="00195B04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70AD47" w:themeColor="accent6"/>
                      <w:sz w:val="52"/>
                      <w:szCs w:val="5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70AD47" w:themeColor="accent6"/>
                      <w:sz w:val="52"/>
                      <w:szCs w:val="56"/>
                    </w:rPr>
                    <w:t>vous</w:t>
                  </w:r>
                  <w:r w:rsidR="00106C2C">
                    <w:rPr>
                      <w:rFonts w:ascii="Times New Roman" w:hAnsi="Times New Roman"/>
                      <w:b/>
                      <w:bCs/>
                      <w:color w:val="70AD47" w:themeColor="accent6"/>
                      <w:sz w:val="52"/>
                      <w:szCs w:val="56"/>
                    </w:rPr>
                    <w:t xml:space="preserve"> avez le droit </w:t>
                  </w:r>
                  <w:r>
                    <w:rPr>
                      <w:rFonts w:ascii="Times New Roman" w:hAnsi="Times New Roman"/>
                      <w:b/>
                      <w:bCs/>
                      <w:color w:val="70AD47" w:themeColor="accent6"/>
                      <w:sz w:val="52"/>
                      <w:szCs w:val="56"/>
                    </w:rPr>
                    <w:t>jusqu’</w:t>
                  </w:r>
                  <w:r w:rsidR="00106C2C">
                    <w:rPr>
                      <w:rFonts w:ascii="Times New Roman" w:hAnsi="Times New Roman"/>
                      <w:b/>
                      <w:bCs/>
                      <w:color w:val="70AD47" w:themeColor="accent6"/>
                      <w:sz w:val="52"/>
                      <w:szCs w:val="56"/>
                    </w:rPr>
                    <w:t>à</w:t>
                  </w:r>
                  <w:r w:rsidR="00106C2C" w:rsidRPr="00106C2C">
                    <w:rPr>
                      <w:rFonts w:ascii="Times New Roman" w:hAnsi="Times New Roman"/>
                      <w:b/>
                      <w:bCs/>
                      <w:color w:val="70AD47" w:themeColor="accent6"/>
                      <w:sz w:val="52"/>
                      <w:szCs w:val="56"/>
                    </w:rPr>
                    <w:t xml:space="preserve"> </w:t>
                  </w:r>
                  <w:r w:rsidR="001A37CE" w:rsidRPr="00106C2C">
                    <w:rPr>
                      <w:rFonts w:ascii="Times New Roman" w:hAnsi="Times New Roman"/>
                      <w:b/>
                      <w:bCs/>
                      <w:color w:val="70AD47" w:themeColor="accent6"/>
                      <w:sz w:val="52"/>
                      <w:szCs w:val="56"/>
                    </w:rPr>
                    <w:t>250</w:t>
                  </w:r>
                  <w:r w:rsidR="00195B04" w:rsidRPr="00106C2C">
                    <w:rPr>
                      <w:rFonts w:ascii="Times New Roman" w:hAnsi="Times New Roman"/>
                      <w:b/>
                      <w:bCs/>
                      <w:color w:val="70AD47" w:themeColor="accent6"/>
                      <w:sz w:val="52"/>
                      <w:szCs w:val="56"/>
                    </w:rPr>
                    <w:t>0€ de cours /an</w:t>
                  </w:r>
                </w:p>
                <w:p w:rsidR="00195B04" w:rsidRPr="001C7A66" w:rsidRDefault="00DB65F0" w:rsidP="00195B04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Cs/>
                      <w:i/>
                      <w:color w:val="0070C0"/>
                      <w:sz w:val="28"/>
                      <w:szCs w:val="32"/>
                    </w:rPr>
                  </w:pPr>
                  <w:r>
                    <w:rPr>
                      <w:rFonts w:ascii="Times New Roman" w:hAnsi="Times New Roman"/>
                      <w:bCs/>
                      <w:color w:val="0070C0"/>
                      <w:sz w:val="32"/>
                      <w:szCs w:val="32"/>
                    </w:rPr>
                    <w:t>Montant HT financé</w:t>
                  </w:r>
                  <w:r w:rsidR="001A37CE">
                    <w:rPr>
                      <w:rFonts w:ascii="Times New Roman" w:hAnsi="Times New Roman"/>
                      <w:bCs/>
                      <w:color w:val="0070C0"/>
                      <w:sz w:val="32"/>
                      <w:szCs w:val="32"/>
                    </w:rPr>
                    <w:t xml:space="preserve"> par le FAFCEA</w:t>
                  </w:r>
                </w:p>
                <w:p w:rsidR="00106C2C" w:rsidRPr="00101E01" w:rsidRDefault="00106C2C" w:rsidP="00101E01">
                  <w:pPr>
                    <w:pBdr>
                      <w:bottom w:val="single" w:sz="4" w:space="1" w:color="4472C4" w:themeColor="accent1"/>
                    </w:pBdr>
                    <w:spacing w:after="0" w:line="276" w:lineRule="auto"/>
                    <w:jc w:val="center"/>
                    <w:rPr>
                      <w:rFonts w:ascii="Times New Roman" w:hAnsi="Times New Roman"/>
                      <w:bCs/>
                      <w:color w:val="0070C0"/>
                      <w:sz w:val="32"/>
                      <w:szCs w:val="32"/>
                    </w:rPr>
                  </w:pPr>
                </w:p>
                <w:p w:rsidR="00101E01" w:rsidRPr="00101E01" w:rsidRDefault="00101E01" w:rsidP="00106C2C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Cs/>
                      <w:color w:val="0070C0"/>
                      <w:sz w:val="32"/>
                      <w:szCs w:val="32"/>
                    </w:rPr>
                  </w:pPr>
                </w:p>
                <w:p w:rsidR="00106C2C" w:rsidRDefault="00106C2C" w:rsidP="00106C2C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Cs/>
                      <w:color w:val="0070C0"/>
                      <w:sz w:val="36"/>
                      <w:szCs w:val="32"/>
                    </w:rPr>
                  </w:pPr>
                  <w:r>
                    <w:rPr>
                      <w:rFonts w:ascii="Times New Roman" w:hAnsi="Times New Roman"/>
                      <w:bCs/>
                      <w:color w:val="0070C0"/>
                      <w:sz w:val="36"/>
                      <w:szCs w:val="32"/>
                    </w:rPr>
                    <w:t>Toute personne</w:t>
                  </w:r>
                  <w:r w:rsidR="00015B9C">
                    <w:rPr>
                      <w:rFonts w:ascii="Times New Roman" w:hAnsi="Times New Roman"/>
                      <w:bCs/>
                      <w:color w:val="0070C0"/>
                      <w:sz w:val="36"/>
                      <w:szCs w:val="32"/>
                    </w:rPr>
                    <w:t xml:space="preserve"> active</w:t>
                  </w:r>
                  <w:r>
                    <w:rPr>
                      <w:rFonts w:ascii="Times New Roman" w:hAnsi="Times New Roman"/>
                      <w:bCs/>
                      <w:color w:val="0070C0"/>
                      <w:sz w:val="36"/>
                      <w:szCs w:val="32"/>
                    </w:rPr>
                    <w:t xml:space="preserve"> ou demandeur d’emploi</w:t>
                  </w:r>
                  <w:r w:rsidRPr="00106C2C">
                    <w:rPr>
                      <w:rFonts w:ascii="Times New Roman" w:hAnsi="Times New Roman"/>
                      <w:bCs/>
                      <w:color w:val="0070C0"/>
                      <w:sz w:val="36"/>
                      <w:szCs w:val="32"/>
                    </w:rPr>
                    <w:t xml:space="preserve"> </w:t>
                  </w:r>
                </w:p>
                <w:p w:rsidR="00106C2C" w:rsidRDefault="00106C2C" w:rsidP="00106C2C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Cs/>
                      <w:color w:val="0070C0"/>
                      <w:sz w:val="36"/>
                      <w:szCs w:val="32"/>
                    </w:rPr>
                  </w:pPr>
                  <w:r>
                    <w:rPr>
                      <w:rFonts w:ascii="Times New Roman" w:hAnsi="Times New Roman"/>
                      <w:bCs/>
                      <w:color w:val="0070C0"/>
                      <w:sz w:val="36"/>
                      <w:szCs w:val="32"/>
                    </w:rPr>
                    <w:t xml:space="preserve">non </w:t>
                  </w:r>
                  <w:r w:rsidR="00015B9C">
                    <w:rPr>
                      <w:rFonts w:ascii="Times New Roman" w:hAnsi="Times New Roman"/>
                      <w:bCs/>
                      <w:color w:val="0070C0"/>
                      <w:sz w:val="36"/>
                      <w:szCs w:val="32"/>
                    </w:rPr>
                    <w:t>encore retraitée</w:t>
                  </w:r>
                </w:p>
                <w:p w:rsidR="00101E01" w:rsidRPr="00101E01" w:rsidRDefault="00101E01" w:rsidP="00106C2C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Cs/>
                      <w:color w:val="0070C0"/>
                      <w:sz w:val="6"/>
                      <w:szCs w:val="32"/>
                    </w:rPr>
                  </w:pPr>
                </w:p>
                <w:p w:rsidR="00106C2C" w:rsidRPr="00106C2C" w:rsidRDefault="00101E01" w:rsidP="00106C2C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70AD47" w:themeColor="accent6"/>
                      <w:sz w:val="44"/>
                      <w:szCs w:val="4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70AD47" w:themeColor="accent6"/>
                      <w:sz w:val="52"/>
                      <w:szCs w:val="56"/>
                    </w:rPr>
                    <w:t xml:space="preserve">vous avez droit </w:t>
                  </w:r>
                  <w:r w:rsidR="00887668">
                    <w:rPr>
                      <w:rFonts w:ascii="Times New Roman" w:hAnsi="Times New Roman"/>
                      <w:b/>
                      <w:bCs/>
                      <w:color w:val="70AD47" w:themeColor="accent6"/>
                      <w:sz w:val="52"/>
                      <w:szCs w:val="56"/>
                    </w:rPr>
                    <w:t>jusqu’</w:t>
                  </w:r>
                  <w:r>
                    <w:rPr>
                      <w:rFonts w:ascii="Times New Roman" w:hAnsi="Times New Roman"/>
                      <w:b/>
                      <w:bCs/>
                      <w:color w:val="70AD47" w:themeColor="accent6"/>
                      <w:sz w:val="52"/>
                      <w:szCs w:val="56"/>
                    </w:rPr>
                    <w:t>à</w:t>
                  </w:r>
                  <w:r w:rsidR="00106C2C" w:rsidRPr="00106C2C">
                    <w:rPr>
                      <w:rFonts w:ascii="Times New Roman" w:hAnsi="Times New Roman"/>
                      <w:b/>
                      <w:bCs/>
                      <w:color w:val="70AD47" w:themeColor="accent6"/>
                      <w:sz w:val="52"/>
                      <w:szCs w:val="56"/>
                    </w:rPr>
                    <w:t xml:space="preserve"> </w:t>
                  </w:r>
                  <w:r w:rsidR="00DB65F0">
                    <w:rPr>
                      <w:rFonts w:ascii="Times New Roman" w:hAnsi="Times New Roman"/>
                      <w:b/>
                      <w:bCs/>
                      <w:color w:val="70AD47" w:themeColor="accent6"/>
                      <w:sz w:val="52"/>
                      <w:szCs w:val="56"/>
                    </w:rPr>
                    <w:t>5</w:t>
                  </w:r>
                  <w:r w:rsidR="00106C2C" w:rsidRPr="00106C2C">
                    <w:rPr>
                      <w:rFonts w:ascii="Times New Roman" w:hAnsi="Times New Roman"/>
                      <w:b/>
                      <w:bCs/>
                      <w:color w:val="70AD47" w:themeColor="accent6"/>
                      <w:sz w:val="52"/>
                      <w:szCs w:val="56"/>
                    </w:rPr>
                    <w:t>000€ de cours</w:t>
                  </w:r>
                </w:p>
                <w:p w:rsidR="00106C2C" w:rsidRDefault="00DB65F0" w:rsidP="00106C2C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Cs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Cs/>
                      <w:color w:val="0070C0"/>
                      <w:sz w:val="32"/>
                      <w:szCs w:val="32"/>
                    </w:rPr>
                    <w:t>Montant TTC financé</w:t>
                  </w:r>
                  <w:r w:rsidR="00887668">
                    <w:rPr>
                      <w:rFonts w:ascii="Times New Roman" w:hAnsi="Times New Roman"/>
                      <w:bCs/>
                      <w:color w:val="0070C0"/>
                      <w:sz w:val="32"/>
                      <w:szCs w:val="32"/>
                    </w:rPr>
                    <w:t xml:space="preserve"> par votre CPF, s</w:t>
                  </w:r>
                  <w:r w:rsidR="00106C2C">
                    <w:rPr>
                      <w:rFonts w:ascii="Times New Roman" w:hAnsi="Times New Roman"/>
                      <w:bCs/>
                      <w:color w:val="0070C0"/>
                      <w:sz w:val="32"/>
                      <w:szCs w:val="32"/>
                    </w:rPr>
                    <w:t>elon le montant de votre solde CPF</w:t>
                  </w:r>
                </w:p>
                <w:p w:rsidR="00D86030" w:rsidRPr="0064469F" w:rsidRDefault="00D86030" w:rsidP="00101E01">
                  <w:pPr>
                    <w:pBdr>
                      <w:bottom w:val="single" w:sz="4" w:space="1" w:color="4472C4" w:themeColor="accent1"/>
                    </w:pBdr>
                    <w:spacing w:after="0" w:line="276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  <w:p w:rsidR="0064469F" w:rsidRDefault="0064469F" w:rsidP="00101E01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Cs/>
                      <w:color w:val="0070C0"/>
                      <w:sz w:val="36"/>
                      <w:szCs w:val="32"/>
                    </w:rPr>
                  </w:pPr>
                </w:p>
                <w:p w:rsidR="00101E01" w:rsidRDefault="00101E01" w:rsidP="00101E01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70AD47" w:themeColor="accent6"/>
                      <w:sz w:val="40"/>
                      <w:szCs w:val="56"/>
                    </w:rPr>
                  </w:pPr>
                  <w:r>
                    <w:rPr>
                      <w:rFonts w:ascii="Times New Roman" w:hAnsi="Times New Roman"/>
                      <w:bCs/>
                      <w:color w:val="0070C0"/>
                      <w:sz w:val="36"/>
                      <w:szCs w:val="32"/>
                    </w:rPr>
                    <w:t>Salariés</w:t>
                  </w:r>
                  <w:r w:rsidR="0064469F">
                    <w:rPr>
                      <w:rFonts w:ascii="Times New Roman" w:hAnsi="Times New Roman"/>
                      <w:bCs/>
                      <w:color w:val="0070C0"/>
                      <w:sz w:val="36"/>
                      <w:szCs w:val="32"/>
                    </w:rPr>
                    <w:t xml:space="preserve"> de tout secteur d’activité</w:t>
                  </w:r>
                  <w:r>
                    <w:rPr>
                      <w:rFonts w:ascii="Times New Roman" w:hAnsi="Times New Roman"/>
                      <w:bCs/>
                      <w:color w:val="0070C0"/>
                      <w:sz w:val="36"/>
                      <w:szCs w:val="32"/>
                    </w:rPr>
                    <w:t xml:space="preserve"> </w:t>
                  </w:r>
                </w:p>
                <w:p w:rsidR="00E8344E" w:rsidRDefault="0064469F" w:rsidP="00E8344E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/>
                      <w:bCs/>
                      <w:color w:val="70AD47" w:themeColor="accent6"/>
                      <w:sz w:val="48"/>
                      <w:szCs w:val="5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70AD47" w:themeColor="accent6"/>
                      <w:sz w:val="48"/>
                      <w:szCs w:val="56"/>
                    </w:rPr>
                    <w:t xml:space="preserve">Vous avez droit à l’enveloppe </w:t>
                  </w:r>
                  <w:r w:rsidR="00E8344E" w:rsidRPr="00580434">
                    <w:rPr>
                      <w:rFonts w:ascii="Times New Roman" w:hAnsi="Times New Roman"/>
                      <w:b/>
                      <w:bCs/>
                      <w:color w:val="70AD47" w:themeColor="accent6"/>
                      <w:sz w:val="48"/>
                      <w:szCs w:val="56"/>
                    </w:rPr>
                    <w:t>OPCO</w:t>
                  </w:r>
                </w:p>
                <w:p w:rsidR="00580434" w:rsidRDefault="0064469F" w:rsidP="00580434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Cs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Cs/>
                      <w:color w:val="0070C0"/>
                      <w:sz w:val="32"/>
                      <w:szCs w:val="32"/>
                    </w:rPr>
                    <w:t>Montant selon votre type d’activité, demande à l’initiative du chef d’entreprise</w:t>
                  </w:r>
                </w:p>
                <w:p w:rsidR="0064469F" w:rsidRPr="001C7A66" w:rsidRDefault="0064469F" w:rsidP="00580434">
                  <w:pPr>
                    <w:spacing w:after="0" w:line="276" w:lineRule="auto"/>
                    <w:jc w:val="center"/>
                    <w:rPr>
                      <w:rFonts w:ascii="Times New Roman" w:hAnsi="Times New Roman"/>
                      <w:bCs/>
                      <w:color w:val="0070C0"/>
                      <w:sz w:val="32"/>
                      <w:szCs w:val="32"/>
                    </w:rPr>
                  </w:pPr>
                </w:p>
                <w:p w:rsidR="00EB5DD6" w:rsidRPr="00EB5DD6" w:rsidRDefault="00EB5DD6" w:rsidP="00EB5DD6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i/>
                      <w:color w:val="0070C0"/>
                      <w:sz w:val="18"/>
                      <w:szCs w:val="32"/>
                    </w:rPr>
                  </w:pPr>
                </w:p>
                <w:p w:rsidR="00D86030" w:rsidRDefault="00E8344E" w:rsidP="00EB5DD6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i/>
                      <w:color w:val="0070C0"/>
                      <w:sz w:val="28"/>
                      <w:szCs w:val="32"/>
                    </w:rPr>
                  </w:pPr>
                  <w:r w:rsidRPr="001C7A66">
                    <w:rPr>
                      <w:rFonts w:ascii="Times New Roman" w:hAnsi="Times New Roman"/>
                      <w:bCs/>
                      <w:i/>
                      <w:color w:val="0070C0"/>
                      <w:sz w:val="28"/>
                      <w:szCs w:val="32"/>
                    </w:rPr>
                    <w:t>Vous disposez d’une enveloppe annuelle de formation financée par votre OPCO</w:t>
                  </w:r>
                </w:p>
                <w:p w:rsidR="00101E01" w:rsidRDefault="00101E01" w:rsidP="00EB5DD6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i/>
                      <w:color w:val="0070C0"/>
                      <w:sz w:val="28"/>
                      <w:szCs w:val="32"/>
                    </w:rPr>
                  </w:pPr>
                </w:p>
                <w:p w:rsidR="00101E01" w:rsidRPr="001C7A66" w:rsidRDefault="00101E01" w:rsidP="00EB5DD6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i/>
                      <w:color w:val="0070C0"/>
                      <w:sz w:val="28"/>
                      <w:szCs w:val="32"/>
                    </w:rPr>
                  </w:pPr>
                </w:p>
              </w:txbxContent>
            </v:textbox>
          </v:shape>
        </w:pict>
      </w:r>
    </w:p>
    <w:sectPr w:rsidR="00F1469A" w:rsidRPr="00AB6A61" w:rsidSect="0064469F">
      <w:footerReference w:type="default" r:id="rId7"/>
      <w:type w:val="continuous"/>
      <w:pgSz w:w="11906" w:h="16838"/>
      <w:pgMar w:top="567" w:right="720" w:bottom="568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1B6" w:rsidRDefault="009B31B6" w:rsidP="00B80A84">
      <w:pPr>
        <w:spacing w:after="0" w:line="240" w:lineRule="auto"/>
      </w:pPr>
      <w:r>
        <w:separator/>
      </w:r>
    </w:p>
  </w:endnote>
  <w:endnote w:type="continuationSeparator" w:id="1">
    <w:p w:rsidR="009B31B6" w:rsidRDefault="009B31B6" w:rsidP="00B8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A84" w:rsidRPr="00C108AE" w:rsidRDefault="00101E01" w:rsidP="00B80A84">
    <w:pPr>
      <w:spacing w:after="0" w:line="240" w:lineRule="auto"/>
      <w:jc w:val="center"/>
      <w:rPr>
        <w:rFonts w:ascii="Bahnschrift Light" w:hAnsi="Bahnschrift Light"/>
        <w:color w:val="7F7F7F" w:themeColor="text1" w:themeTint="80"/>
        <w:sz w:val="18"/>
      </w:rPr>
    </w:pPr>
    <w:r>
      <w:rPr>
        <w:rFonts w:ascii="Bahnschrift Light" w:hAnsi="Bahnschrift Light"/>
        <w:iCs/>
        <w:color w:val="7F7F7F" w:themeColor="text1" w:themeTint="80"/>
        <w:sz w:val="16"/>
        <w:szCs w:val="20"/>
      </w:rPr>
      <w:t>Demandes de financement traitées</w:t>
    </w:r>
    <w:r w:rsidR="00AF5F36">
      <w:rPr>
        <w:rFonts w:ascii="Bahnschrift Light" w:hAnsi="Bahnschrift Light"/>
        <w:iCs/>
        <w:color w:val="7F7F7F" w:themeColor="text1" w:themeTint="80"/>
        <w:sz w:val="16"/>
        <w:szCs w:val="20"/>
      </w:rPr>
      <w:t xml:space="preserve"> </w:t>
    </w:r>
    <w:r w:rsidR="00C108AE" w:rsidRPr="00C108AE">
      <w:rPr>
        <w:rFonts w:ascii="Bahnschrift Light" w:hAnsi="Bahnschrift Light"/>
        <w:iCs/>
        <w:color w:val="7F7F7F" w:themeColor="text1" w:themeTint="80"/>
        <w:sz w:val="16"/>
        <w:szCs w:val="20"/>
      </w:rPr>
      <w:t xml:space="preserve">par </w:t>
    </w:r>
    <w:r w:rsidR="00AF5F36">
      <w:rPr>
        <w:rFonts w:ascii="Bahnschrift Light" w:hAnsi="Bahnschrift Light"/>
        <w:iCs/>
        <w:color w:val="7F7F7F" w:themeColor="text1" w:themeTint="80"/>
        <w:sz w:val="16"/>
        <w:szCs w:val="20"/>
      </w:rPr>
      <w:t>notre</w:t>
    </w:r>
    <w:r w:rsidR="00B117A9">
      <w:rPr>
        <w:rFonts w:ascii="Bahnschrift Light" w:hAnsi="Bahnschrift Light"/>
        <w:iCs/>
        <w:color w:val="7F7F7F" w:themeColor="text1" w:themeTint="80"/>
        <w:sz w:val="16"/>
        <w:szCs w:val="20"/>
      </w:rPr>
      <w:t xml:space="preserve"> partenaire</w:t>
    </w:r>
    <w:r w:rsidR="00F1469A">
      <w:rPr>
        <w:rFonts w:ascii="Bahnschrift Light" w:hAnsi="Bahnschrift Light"/>
        <w:iCs/>
        <w:color w:val="7F7F7F" w:themeColor="text1" w:themeTint="80"/>
        <w:sz w:val="16"/>
        <w:szCs w:val="20"/>
      </w:rPr>
      <w:t xml:space="preserve"> </w:t>
    </w:r>
    <w:r w:rsidR="00B117A9">
      <w:rPr>
        <w:rFonts w:ascii="Bahnschrift Light" w:hAnsi="Bahnschrift Light"/>
        <w:iCs/>
        <w:color w:val="7F7F7F" w:themeColor="text1" w:themeTint="80"/>
        <w:sz w:val="16"/>
        <w:szCs w:val="20"/>
      </w:rPr>
      <w:t xml:space="preserve">financement </w:t>
    </w:r>
    <w:r w:rsidR="00F1469A">
      <w:rPr>
        <w:rFonts w:ascii="Bahnschrift Light" w:hAnsi="Bahnschrift Light"/>
        <w:iCs/>
        <w:color w:val="7F7F7F" w:themeColor="text1" w:themeTint="80"/>
        <w:sz w:val="16"/>
        <w:szCs w:val="20"/>
      </w:rPr>
      <w:t xml:space="preserve">certifié </w:t>
    </w:r>
    <w:r w:rsidR="00B117A9">
      <w:rPr>
        <w:rFonts w:ascii="Bahnschrift Light" w:hAnsi="Bahnschrift Light"/>
        <w:iCs/>
        <w:color w:val="7F7F7F" w:themeColor="text1" w:themeTint="80"/>
        <w:sz w:val="16"/>
        <w:szCs w:val="20"/>
      </w:rPr>
      <w:t>agréé</w:t>
    </w:r>
    <w:r w:rsidR="00F1469A">
      <w:rPr>
        <w:rFonts w:ascii="Bahnschrift Light" w:hAnsi="Bahnschrift Light"/>
        <w:iCs/>
        <w:color w:val="7F7F7F" w:themeColor="text1" w:themeTint="80"/>
        <w:sz w:val="16"/>
        <w:szCs w:val="20"/>
      </w:rPr>
      <w:t xml:space="preserve"> </w:t>
    </w:r>
    <w:r w:rsidR="00AF5F36">
      <w:rPr>
        <w:rFonts w:ascii="Bahnschrift Light" w:hAnsi="Bahnschrift Light"/>
        <w:iCs/>
        <w:color w:val="7F7F7F" w:themeColor="text1" w:themeTint="80"/>
        <w:sz w:val="16"/>
        <w:szCs w:val="20"/>
      </w:rPr>
      <w:t>Alliance</w:t>
    </w:r>
  </w:p>
  <w:p w:rsidR="00B80A84" w:rsidRDefault="00B80A8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1B6" w:rsidRDefault="009B31B6" w:rsidP="00B80A84">
      <w:pPr>
        <w:spacing w:after="0" w:line="240" w:lineRule="auto"/>
      </w:pPr>
      <w:r>
        <w:separator/>
      </w:r>
    </w:p>
  </w:footnote>
  <w:footnote w:type="continuationSeparator" w:id="1">
    <w:p w:rsidR="009B31B6" w:rsidRDefault="009B31B6" w:rsidP="00B80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E0CD3"/>
    <w:multiLevelType w:val="multilevel"/>
    <w:tmpl w:val="3864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405298"/>
    <w:multiLevelType w:val="hybridMultilevel"/>
    <w:tmpl w:val="CBCE4E14"/>
    <w:lvl w:ilvl="0" w:tplc="C1A6729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D6FF3"/>
    <w:multiLevelType w:val="hybridMultilevel"/>
    <w:tmpl w:val="B1A6A270"/>
    <w:lvl w:ilvl="0" w:tplc="304A0E8E">
      <w:numFmt w:val="bullet"/>
      <w:lvlText w:val=""/>
      <w:lvlJc w:val="left"/>
      <w:pPr>
        <w:ind w:left="768" w:hanging="408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7602A"/>
    <w:multiLevelType w:val="hybridMultilevel"/>
    <w:tmpl w:val="069278E2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A2F"/>
    <w:rsid w:val="00013E53"/>
    <w:rsid w:val="00015B9C"/>
    <w:rsid w:val="00046CC3"/>
    <w:rsid w:val="000566E8"/>
    <w:rsid w:val="00057EC2"/>
    <w:rsid w:val="00095869"/>
    <w:rsid w:val="000C2242"/>
    <w:rsid w:val="00101E01"/>
    <w:rsid w:val="00106C2C"/>
    <w:rsid w:val="00111D01"/>
    <w:rsid w:val="001135A2"/>
    <w:rsid w:val="00115461"/>
    <w:rsid w:val="001206C3"/>
    <w:rsid w:val="00143AF7"/>
    <w:rsid w:val="0016091C"/>
    <w:rsid w:val="00193885"/>
    <w:rsid w:val="00195B04"/>
    <w:rsid w:val="001A296B"/>
    <w:rsid w:val="001A37CE"/>
    <w:rsid w:val="001C7A66"/>
    <w:rsid w:val="001E0395"/>
    <w:rsid w:val="0024514E"/>
    <w:rsid w:val="002602A2"/>
    <w:rsid w:val="00270363"/>
    <w:rsid w:val="00276E17"/>
    <w:rsid w:val="00295CC2"/>
    <w:rsid w:val="002B5F02"/>
    <w:rsid w:val="002C7262"/>
    <w:rsid w:val="002E6C0A"/>
    <w:rsid w:val="00304DD0"/>
    <w:rsid w:val="003124D9"/>
    <w:rsid w:val="00334A5E"/>
    <w:rsid w:val="00361DE3"/>
    <w:rsid w:val="003716AE"/>
    <w:rsid w:val="00371C42"/>
    <w:rsid w:val="003B5AD8"/>
    <w:rsid w:val="003B7049"/>
    <w:rsid w:val="003C6F63"/>
    <w:rsid w:val="00476CE4"/>
    <w:rsid w:val="0048035A"/>
    <w:rsid w:val="004A0463"/>
    <w:rsid w:val="004B5438"/>
    <w:rsid w:val="00517191"/>
    <w:rsid w:val="005364A2"/>
    <w:rsid w:val="0054312B"/>
    <w:rsid w:val="00545BA2"/>
    <w:rsid w:val="00580434"/>
    <w:rsid w:val="005B578A"/>
    <w:rsid w:val="005D66AE"/>
    <w:rsid w:val="005E2768"/>
    <w:rsid w:val="00642BFF"/>
    <w:rsid w:val="0064469F"/>
    <w:rsid w:val="006747EB"/>
    <w:rsid w:val="00684924"/>
    <w:rsid w:val="00686EC1"/>
    <w:rsid w:val="006A1B42"/>
    <w:rsid w:val="006A378D"/>
    <w:rsid w:val="006C4758"/>
    <w:rsid w:val="006F3D6A"/>
    <w:rsid w:val="006F6085"/>
    <w:rsid w:val="00712F30"/>
    <w:rsid w:val="0072105A"/>
    <w:rsid w:val="00725380"/>
    <w:rsid w:val="0074296C"/>
    <w:rsid w:val="00791759"/>
    <w:rsid w:val="007B35D6"/>
    <w:rsid w:val="007D43E4"/>
    <w:rsid w:val="00812A1F"/>
    <w:rsid w:val="00833624"/>
    <w:rsid w:val="00834544"/>
    <w:rsid w:val="00851AA1"/>
    <w:rsid w:val="00887668"/>
    <w:rsid w:val="008B1A41"/>
    <w:rsid w:val="008B6498"/>
    <w:rsid w:val="009322AC"/>
    <w:rsid w:val="009661FB"/>
    <w:rsid w:val="009B31B6"/>
    <w:rsid w:val="009D5DFC"/>
    <w:rsid w:val="009E3FFD"/>
    <w:rsid w:val="009F0D1D"/>
    <w:rsid w:val="009F2E9D"/>
    <w:rsid w:val="00A00148"/>
    <w:rsid w:val="00A10F42"/>
    <w:rsid w:val="00A27B33"/>
    <w:rsid w:val="00A641C1"/>
    <w:rsid w:val="00A93D79"/>
    <w:rsid w:val="00A958B0"/>
    <w:rsid w:val="00AB6A61"/>
    <w:rsid w:val="00AC1B28"/>
    <w:rsid w:val="00AC4F51"/>
    <w:rsid w:val="00AF5F36"/>
    <w:rsid w:val="00B117A9"/>
    <w:rsid w:val="00B12B35"/>
    <w:rsid w:val="00B1548B"/>
    <w:rsid w:val="00B370E6"/>
    <w:rsid w:val="00B45595"/>
    <w:rsid w:val="00B77CAD"/>
    <w:rsid w:val="00B80A84"/>
    <w:rsid w:val="00B87E9B"/>
    <w:rsid w:val="00C06B6B"/>
    <w:rsid w:val="00C108AE"/>
    <w:rsid w:val="00C446B4"/>
    <w:rsid w:val="00C755FC"/>
    <w:rsid w:val="00C82E75"/>
    <w:rsid w:val="00C90DC6"/>
    <w:rsid w:val="00CC4512"/>
    <w:rsid w:val="00CC4E1C"/>
    <w:rsid w:val="00CD143D"/>
    <w:rsid w:val="00CD4240"/>
    <w:rsid w:val="00D2374F"/>
    <w:rsid w:val="00D30A2F"/>
    <w:rsid w:val="00D53113"/>
    <w:rsid w:val="00D843E9"/>
    <w:rsid w:val="00D86030"/>
    <w:rsid w:val="00DB65F0"/>
    <w:rsid w:val="00DD50F5"/>
    <w:rsid w:val="00DF1C72"/>
    <w:rsid w:val="00E01DAA"/>
    <w:rsid w:val="00E040DC"/>
    <w:rsid w:val="00E04C92"/>
    <w:rsid w:val="00E34433"/>
    <w:rsid w:val="00E367FE"/>
    <w:rsid w:val="00E47267"/>
    <w:rsid w:val="00E8344E"/>
    <w:rsid w:val="00EA2FF2"/>
    <w:rsid w:val="00EB5DD6"/>
    <w:rsid w:val="00EC6951"/>
    <w:rsid w:val="00EF0C69"/>
    <w:rsid w:val="00F1469A"/>
    <w:rsid w:val="00F278B4"/>
    <w:rsid w:val="00F629C0"/>
    <w:rsid w:val="00F740DC"/>
    <w:rsid w:val="00F978C3"/>
    <w:rsid w:val="00FA0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ru v:ext="edit" colors="#eaeaea"/>
      <o:colormenu v:ext="edit" fillcolor="#eaeaea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869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86E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D30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D30A2F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</w:rPr>
  </w:style>
  <w:style w:type="character" w:styleId="Lienhypertexte">
    <w:name w:val="Hyperlink"/>
    <w:uiPriority w:val="99"/>
    <w:semiHidden/>
    <w:unhideWhenUsed/>
    <w:rsid w:val="00D30A2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040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641C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80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80A84"/>
    <w:rPr>
      <w:kern w:val="2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80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80A84"/>
    <w:rPr>
      <w:kern w:val="2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686EC1"/>
    <w:rPr>
      <w:rFonts w:asciiTheme="majorHAnsi" w:eastAsiaTheme="majorEastAsia" w:hAnsiTheme="majorHAnsi" w:cstheme="majorBidi"/>
      <w:b/>
      <w:bCs/>
      <w:color w:val="2F5496" w:themeColor="accent1" w:themeShade="BF"/>
      <w:kern w:val="2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725380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F6085"/>
    <w:rPr>
      <w:b/>
      <w:bCs/>
    </w:rPr>
  </w:style>
  <w:style w:type="paragraph" w:styleId="Sansinterligne">
    <w:name w:val="No Spacing"/>
    <w:uiPriority w:val="1"/>
    <w:qFormat/>
    <w:rsid w:val="00B117A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9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65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00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2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2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2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4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1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2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6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bouyer</dc:creator>
  <cp:lastModifiedBy>sarlalliance@outlook.fr</cp:lastModifiedBy>
  <cp:revision>7</cp:revision>
  <cp:lastPrinted>2023-06-07T11:04:00Z</cp:lastPrinted>
  <dcterms:created xsi:type="dcterms:W3CDTF">2024-01-05T09:17:00Z</dcterms:created>
  <dcterms:modified xsi:type="dcterms:W3CDTF">2024-01-05T12:16:00Z</dcterms:modified>
</cp:coreProperties>
</file>